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10" w:rsidRDefault="00E94610" w:rsidP="00E94610">
      <w:proofErr w:type="spellStart"/>
      <w:r>
        <w:t>Arduino</w:t>
      </w:r>
      <w:proofErr w:type="spellEnd"/>
      <w:r>
        <w:t xml:space="preserve"> </w:t>
      </w:r>
      <w:proofErr w:type="spellStart"/>
      <w:r>
        <w:t>кітапханасы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не?</w:t>
      </w:r>
    </w:p>
    <w:p w:rsidR="00E94610" w:rsidRDefault="00E94610" w:rsidP="00E94610">
      <w:r>
        <w:t xml:space="preserve">•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ортасы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платформалары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кітапханаларды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кеңейтілуі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E94610" w:rsidRDefault="00E94610" w:rsidP="00E94610">
      <w:r>
        <w:t xml:space="preserve">•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өзіңіздің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кітапханаларыңызды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аласыз</w:t>
      </w:r>
      <w:proofErr w:type="spellEnd"/>
    </w:p>
    <w:p w:rsidR="00E94610" w:rsidRDefault="00E94610" w:rsidP="00E94610">
      <w:r>
        <w:t xml:space="preserve">•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кодты</w:t>
      </w:r>
      <w:proofErr w:type="spellEnd"/>
      <w:r>
        <w:t xml:space="preserve"> </w:t>
      </w:r>
      <w:proofErr w:type="spellStart"/>
      <w:r>
        <w:t>құрудың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тәсілі</w:t>
      </w:r>
      <w:proofErr w:type="spellEnd"/>
    </w:p>
    <w:p w:rsidR="00E94610" w:rsidRDefault="00E94610" w:rsidP="00E94610">
      <w:r>
        <w:t xml:space="preserve">•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қосымшалар</w:t>
      </w:r>
      <w:proofErr w:type="spellEnd"/>
      <w:r>
        <w:t xml:space="preserve"> мен </w:t>
      </w:r>
      <w:proofErr w:type="spellStart"/>
      <w:r>
        <w:t>жобаларда</w:t>
      </w:r>
      <w:proofErr w:type="spellEnd"/>
      <w:r>
        <w:t xml:space="preserve"> </w:t>
      </w:r>
      <w:proofErr w:type="spellStart"/>
      <w:r>
        <w:t>кодты</w:t>
      </w:r>
      <w:proofErr w:type="spellEnd"/>
      <w:r>
        <w:t xml:space="preserve"> </w:t>
      </w:r>
      <w:proofErr w:type="spellStart"/>
      <w:r>
        <w:t>бөлісудің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қолданудың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E94610" w:rsidRDefault="00E94610" w:rsidP="00E94610">
      <w:r>
        <w:t xml:space="preserve">• Жеке </w:t>
      </w:r>
      <w:proofErr w:type="spellStart"/>
      <w:r>
        <w:t>кітапханаңызды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оңай</w:t>
      </w:r>
      <w:proofErr w:type="spellEnd"/>
    </w:p>
    <w:p w:rsidR="00E94610" w:rsidRDefault="00E94610" w:rsidP="00E94610">
      <w:r>
        <w:t xml:space="preserve">•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кітапханасы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функцияны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C ++ </w:t>
      </w:r>
      <w:proofErr w:type="spellStart"/>
      <w:r>
        <w:t>сыныбы</w:t>
      </w:r>
      <w:proofErr w:type="spellEnd"/>
    </w:p>
    <w:p w:rsidR="003A618B" w:rsidRDefault="00E94610" w:rsidP="00E94610">
      <w:r>
        <w:t xml:space="preserve">• PID </w:t>
      </w:r>
      <w:proofErr w:type="spellStart"/>
      <w:r>
        <w:t>контроллерін</w:t>
      </w:r>
      <w:proofErr w:type="spellEnd"/>
      <w:r>
        <w:t xml:space="preserve">, </w:t>
      </w:r>
      <w:proofErr w:type="spellStart"/>
      <w:r>
        <w:t>масштабтауды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Lowpass</w:t>
      </w:r>
      <w:proofErr w:type="spellEnd"/>
      <w:r>
        <w:t xml:space="preserve"> </w:t>
      </w:r>
      <w:proofErr w:type="spellStart"/>
      <w:r>
        <w:t>сүзгісін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кітапханасына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3 </w:t>
      </w:r>
      <w:proofErr w:type="spellStart"/>
      <w:r>
        <w:t>функциясы</w:t>
      </w:r>
      <w:proofErr w:type="spellEnd"/>
      <w:r>
        <w:t xml:space="preserve"> бар </w:t>
      </w:r>
      <w:proofErr w:type="spellStart"/>
      <w:r>
        <w:t>класта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00979D"/>
          <w:sz w:val="41"/>
          <w:szCs w:val="41"/>
          <w:lang w:eastAsia="ru-RU"/>
        </w:rPr>
      </w:pPr>
      <w:r w:rsidRPr="00E94610">
        <w:rPr>
          <w:rFonts w:ascii="Arial" w:eastAsia="Times New Roman" w:hAnsi="Arial" w:cs="Arial"/>
          <w:color w:val="00979D"/>
          <w:sz w:val="41"/>
          <w:szCs w:val="41"/>
          <w:lang w:eastAsia="ru-RU"/>
        </w:rPr>
        <w:t xml:space="preserve">Стандартные библиотеки </w:t>
      </w:r>
      <w:proofErr w:type="spellStart"/>
      <w:r w:rsidRPr="00E94610">
        <w:rPr>
          <w:rFonts w:ascii="Arial" w:eastAsia="Times New Roman" w:hAnsi="Arial" w:cs="Arial"/>
          <w:color w:val="00979D"/>
          <w:sz w:val="41"/>
          <w:szCs w:val="41"/>
          <w:lang w:eastAsia="ru-RU"/>
        </w:rPr>
        <w:t>Ардуино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Начать знакомство с библиотеками лучше с официального сайта, на котором можно найти внушительный список стандартных модулей и ссылки на официальные библиотеки партнеров.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Список встроенных библиотек (они поставляются вместе с дистрибутивом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IDE):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EEPROM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/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2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Firmata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GSM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LiquidCrystal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SD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Servo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SPI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SoftwareSerial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Stepper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TFT</w:t>
      </w:r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WiFi</w:t>
      </w:r>
      <w:proofErr w:type="spellEnd"/>
    </w:p>
    <w:p w:rsidR="00E94610" w:rsidRPr="00E94610" w:rsidRDefault="00E94610" w:rsidP="00E946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hyperlink r:id="rId5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 xml:space="preserve">Официальная страница на сайте </w:t>
        </w:r>
        <w:proofErr w:type="spellStart"/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Arduino</w:t>
        </w:r>
        <w:proofErr w:type="spellEnd"/>
      </w:hyperlink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lastRenderedPageBreak/>
        <w:t>Подборка библиотек в одном архиве</w:t>
      </w:r>
    </w:p>
    <w:p w:rsidR="00E94610" w:rsidRPr="00E94610" w:rsidRDefault="00E94610" w:rsidP="00E94610">
      <w:pPr>
        <w:shd w:val="clear" w:color="auto" w:fill="66BAFF"/>
        <w:spacing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Если у вас нет времени </w:t>
      </w:r>
      <w:proofErr w:type="gramStart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 детальный анализ множества сайтов</w:t>
      </w:r>
      <w:proofErr w:type="gramEnd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вы хотите скачать все необходимое для работы с внешними устройствами </w:t>
      </w:r>
      <w:proofErr w:type="spellStart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одном архиве, мы подготовили список 40 самых популярных библиотек. Просто </w:t>
      </w:r>
      <w:hyperlink r:id="rId6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скачайте архив</w:t>
        </w:r>
      </w:hyperlink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и распакуйте его содержимое (папку </w:t>
      </w:r>
      <w:proofErr w:type="spellStart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libraries</w:t>
      </w:r>
      <w:proofErr w:type="spellEnd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в папку </w:t>
      </w:r>
      <w:proofErr w:type="spellStart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Библиотеки для экранов, индикаторов и дисплеев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I2C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7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https://github.com/g4lvanix/I2C-master-lib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Библиотека, предназначенная для работы периферийного устройства по протоколу I2C.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ifndef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I2C_MASTER_H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define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I2C_MASTER_H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void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I2C_init 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void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создание объекта, настройка на правильную частоту для шины.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uint8_t I2C_start () – установка соединения с новым устройством.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uint8_t I2C_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write(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запись данных на текущее устройство.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uint8_t I2C_read_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ack(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считывание байта с устройства, запрос следующего байта.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proofErr w:type="gram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 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LiquidCrystal</w:t>
      </w:r>
      <w:proofErr w:type="spellEnd"/>
      <w:proofErr w:type="gram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8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https://github.com/mk90/LiquidCrystalRus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Стандартная библиотека, установленная в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IDE. Предназначена для управления жидкокристаллическими дисплеями LCD.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lastRenderedPageBreak/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LiquidCrystal.h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&gt;. Также, чтобы не ошибиться при написании, можно подключить через меню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Sketch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Import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Library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LiquidCrystal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Конструктор класса –  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LiquidCristal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…). Аргументами являются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rw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…d7. Первые 3 соответствую выводам сигналов RS, RW 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Enable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 Выводы d соответствуют номерам шин данных, к которым подключен дисплей.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void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begin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cols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rows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метод, который инициализирует интерфейс дисплея. Аргументами являются количество знаков в строке 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cols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и число строк 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rows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). Этот метод должен задаваться первым.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void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createChar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num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data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метод, необходимый для создания пользовательских символов.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UTFT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9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https://github.com/amperka/UTFT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Стандартная библиотека, необходимая для работы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с TFT экранами разных типов. Все поддерживаемые дисплеи представлены в сопроводительном документе с библиотекой.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UTFT.h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UTFT(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создание экземпляра UTFT.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textRus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char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*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x,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y); – метод, позволяющий выводить строку из указателя. Например,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char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*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“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Температура,С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”;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textRus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string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x,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y); – вывод строки с указанием в параметре. Например,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g.textRus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(“Температура, С”, 0, 20);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lastRenderedPageBreak/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LedControl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0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https://github.com/wayoda/LedControl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Позволяет управлять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семисегментными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дисплеями, объединять массив из светодиодов в одну матрицу.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LedControl.h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LedControl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  lc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1=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LedControl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 );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– требуется для инициализации библиотеки. Должна состоять из четырех аргументов – номера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пинов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к которым подключен дисплей (первые 3 аргумента) и количество подключенных чипов.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writeArduinoOn7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Segment(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) – отображение на дисплее всех чисел от 0 до 15. Использует функции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setChar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() для символов a и d 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setRow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для создания макета пропущенных символов.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LedControl.shutdown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отключение изображения.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setIntensity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контроль яркости.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 xml:space="preserve">Библиотеки для работы с датой и временем </w:t>
      </w:r>
      <w:proofErr w:type="spellStart"/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ардуино</w:t>
      </w:r>
      <w:proofErr w:type="spellEnd"/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RTClib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1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https://github.com/adafruit/RTClib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Библиотека для работы с часами реального времени, упрощающая взаимодействие с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RTClib.h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RTC_DS1307 RTC; – выбор датчика (в данном случае DS1307).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rtc.adjust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DateTime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Date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)); – настройка времени и календаря.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dayOfTheWeek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() – вывод дня недели. Аргумент от 0 до 6, 0 – воскресенье.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Timelib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2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https://github.com/PaulStoffregen/Time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Позволяет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получать информацию о дате и времени в данный момент.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TimeLib.h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создание экземпляра.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(t); – установка времени. Аргумент t – час, минута, секунда, день, месяц и год.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timeStatus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показывает, установлено ли время.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adjustTime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adjustment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настройка времени.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Ds1307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3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https://github.com/PaulStoffregen/DS1307RTC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Библиотека для удобного взаимодействия часов DS1307 с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c использованием библиотеки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&lt;DS1307RTC.h&gt;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class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DS1307RTC – создание объекта DS1307.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установка времени.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считывает RTC, возвращает полученную дату в формате POSIX.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time_t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t) – запись даты в RTC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DS 3231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4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https://github.com/rodan/ds3231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Предназначена для управления датой и временем в модуле ds3231.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“ds3231.h”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DS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3231 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Clock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(SDA, SCL); – создание объекта DS3231, подключение к линии тактирования и линии данных.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getTime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считывание даты и времени с часов.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setDate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date, mon, year); –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установка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даты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 xml:space="preserve">Системные библиотеки </w:t>
      </w:r>
      <w:proofErr w:type="spellStart"/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ардуино</w:t>
      </w:r>
      <w:proofErr w:type="spellEnd"/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EEPROM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5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https://github.com/aterentiev/EEPROM2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Стандартная библиотека. Предназначена для работы с энергонезависимой памятью (запись данных, их чтение).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EEPROM.h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EEPROM.read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 – создание объекта, считывание байта по адресу из энергонезависимой памяти.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EEPROM.write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address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value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)– запись байта в энергонезависимую память.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EEPROM.put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запись строк чисел с плавающей запятой.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EEPROM.get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чтение строк и чисел с плавающей запятой.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SoftwareSerial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6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https://github.com/PaulStoffregen/SoftwareSerial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Библиотека, которая позволяет реализовывать последовательные интерфейсы с любых цифровых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пинов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 Также позволяет создавать несколько последовательных портов, которые работают на скорости до 115200 бод.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SoftwareSerial.h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SoftwareSerial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mySerial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RX, TX) – создание объекта, аргументы – выводы, к которым подключены RX и TX.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Serial.begin</w:t>
      </w:r>
      <w:proofErr w:type="spellEnd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 )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; – устанавливает скорость порта для связи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 компьютера.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mySerial.overflow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проверка входного буфера на переполнение.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Math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7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http://www.nongnu.org/avr-libc/user-manual/group__avr__math.html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Включает в себя большое количество математических функций для работы с числами с плавающей запятой.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math.h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Math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); – создание экземпляра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Math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Serial.print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(“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cos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num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“); – возвращает косинус числа.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Serial.println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fmod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double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__x,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double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__y)); – возвращает числа по модулю.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Scheduler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8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https://www.arduino.cc/en/Reference/Scheduler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Предназначена для работы с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Due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позволяет работать в режиме многозадачности. Пока является экспериментальной библиотекой.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Scheduler.h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Scheduler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; – создание экземпляра.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Scheduler.startLoop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() – позволяет добавить функцию, которая будет выполняться вместе с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loop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yield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позволяет передать управление другим задачам.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Библиотеки серво моторов и шаговых двигателей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Servo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19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https://github.com/netlabtoolkit/VarSpeedServo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Стандартная библиотека. Необходима для управления 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серводвигателями  и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часто используется в робототехнических проектах с манипуляторами.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Servo.h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Servo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myservo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; – создание объекта для 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серводвигателя..</w:t>
      </w:r>
      <w:proofErr w:type="gram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myservo.attach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 – номер выхода, к которому подключен серводвигатель.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myservo.write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(180, 30,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true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движение на 180 градусов, скорость 30, ожидание окончания движения.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Stepper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0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https://www.arduino.cc/en/Reference/Stepper?from=Tutorial.Stepper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Небходима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для управления шаговым униполярным и биполярным двигателем.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Stepper.h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const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stepsPerRevolution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=  ;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количество шагов, за которое двигатель проходит полный поворот.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Stepper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myStepper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Stepper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steps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pin1, pin2) – создает экземпляр класса с указанным количеством шагов и выводами, к которым подключается двигатель.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 xml:space="preserve">Библиотеки датчиков </w:t>
      </w:r>
      <w:proofErr w:type="spellStart"/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ардуино</w:t>
      </w:r>
      <w:proofErr w:type="spellEnd"/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DHT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1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https://github.com/adafruit/DHT-sensor-library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Библиотека, которая позволяет считать данные с температурных датчиков DHT-11 и DHT-22.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&lt;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DHT.h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DHT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DHTPIN, DHT11); – инициализирует датчик (в данном случае DHT11).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dht.begin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 – запуск датчика.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float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t =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dht.readTemperature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 – считывание текущего значения температуры в градусах Цельсия.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DallasTemperature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2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https://github.com/milesburton/Arduino-Temperature-Control-Library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Предназначается для работы с датчиками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Dallas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. Работает совместно с библиотекой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OneWire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#include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DallasTemperature.h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DallasTemperature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dallasSensors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(&amp;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oneWire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); –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передача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объекта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oneWire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для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работы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датчиком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requestTemperatures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команда считать температуру с датчика и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положить ее в регистр.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printTemperature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sensorAddress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запрос получить измеренное значение температуры.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Ultrasonic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3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https://github.com/JRodrigoTech/Ultrasonic-HC-SR04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Обеспечивает работу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с ультразвуковым датчиком измерения расстояния HC-SR04.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Ultrasonic.h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Ultrasonic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ultrasonic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tig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echo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) – объявление объекта, аргументы – контакт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Trig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 контакт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Echo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dist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ultrasonic.distanceRead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(); – определение расстояния до объекта.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Агрумент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сантиметры(СМ) или дюймы (INC).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Timing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) – считывание длительности импульса на выходе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Echo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перевод в необходимую систему счисления.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ADXL345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4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https://github.com/adafruit/Adafruit_ADXL345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Предназначается для работы с акселерометром ADXL345.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Adafruit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_ ADXL345.h&gt;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ADXL345_ADDRESS – создание объекта, указание его адреса.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ADXL345_REG_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DEVID  –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идентификация устройства.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ADXL345_REG_OFSX – смещение по оси Х.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ADXL345_REG_BW_RATE – управление скоростью передачи данных.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BME280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5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https://github.com/adafruit/Adafruit_BME280_Library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Предназначается для работы с датчиком температуры, влажности и давления BME280.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&lt;Adafruit_BME280.h&gt;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BME280_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ADDRESS  –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создание объекта BME280, указание его адреса.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begin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uint8_t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addr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BME280_ADDRESS); – начало работы датчика.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getTemperature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получение измеренной температуры.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getPressure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получение измеренного давления.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BMP280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6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https://github.com/adafruit/Adafruit_BMP280_Library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работы с датчиком атмосферного давления BMP280.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&lt;Adafruit_BMP280.h&gt;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BMP280_CHIPID – создание экземпляра, указание его адреса.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getTemperature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float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*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temp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получение измеренной температуры.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getPressure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float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*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pressure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получение измеренного значения давления.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BMP085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7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https://github.com/adafruit/Adafruit-BMP085-Library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работы с датчиком давления BMP085.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&lt;Adafruit_BMP085.h&gt;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Adafruit_BMP085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bmp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; – создание экземпляра BMP085.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dps.init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(MODE_ULTRA_HIGHRES, 25000,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true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измерение давления, аргумент 25000 – высота над уровнем моря (в данном случае 250 м. над уровнем моря).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dps.getPressure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(&amp;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Pressure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определение давления.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FingerPrint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Скачать: </w:t>
      </w:r>
      <w:hyperlink r:id="rId28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http://iarduino.ru/file/263.html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работы со сканером отпечатков пальцев.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</w:t>
      </w: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US" w:eastAsia="ru-RU"/>
        </w:rPr>
        <w:t> </w:t>
      </w: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использования</w:t>
      </w: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val="en-US" w:eastAsia="ru-RU"/>
        </w:rPr>
        <w:t>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#include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Adafruit_Fingerprint.h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Adafruit_Fingerprint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finger =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Adafruit_Fingerprint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(&amp;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>mySerial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); –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объявление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объекта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val="en-US" w:eastAsia="ru-RU"/>
        </w:rPr>
        <w:t xml:space="preserve"> Finger. </w:t>
      </w: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Параметр – ссылка на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объектр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для работы с UART,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кокторому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подключен модуль.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finger.begin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  – инициализация модуля отпечатков пальцев.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Func_sensor_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communication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вызов модуля отпечатков пальцев.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Библиотеки коммуникации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Wire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29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https://github.com/czukowski/Wire.h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работы с двухпроводным интерфейсом I2C.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Wire.begin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инициализация библиотеки, подключение к шине I2C.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Wire.requestFrom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запрос мастером байтов от ведомого устройства.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Wire.beginTransmission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начало передачи на ведомое устройство.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Irremote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Скачать: </w:t>
      </w:r>
      <w:hyperlink r:id="rId30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https://github.com/z3t0/Arduino-IRremote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Требуется для работы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с ИК приемником.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IRremote.h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IRrecv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irrecv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(RECV_PIN); –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пин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к которому подключен ИК приемник.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SetPinAndButton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ir1,int ir2,int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pin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 – позволяет настроить определенный выход на срабатывание при заданных значениях ir1, ir2.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GSM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1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https://github.com/jt5/GSM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соединения через GSM-плату с сетью GSM/GRPS. С ее помощью можно реализовать операции, свершаемые GSM-телефоном, работать с голосовыми вызовами и подключаться к сети интернет через GRPS.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GSM.h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GSM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GSMAccess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инициализирует экземпляр класса.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gprs.powerOn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 – включение питания.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GSMVoiceCall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настройка голосовых вызовов.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GPRS – настройка подключения к интернету.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GSM – управление 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радио-модемом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lastRenderedPageBreak/>
        <w:t>Библиотека RFID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2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https://github.com/miguelbalboa/rfid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Требуется для соединения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 </w:t>
      </w:r>
      <w:hyperlink r:id="rId33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RFID</w:t>
        </w:r>
      </w:hyperlink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-модуля.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RFID.h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RFID 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rfid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SS_PIN, RST_PIN); – создание экземпляра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rfid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аргументы –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пины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к которым подключен модуль.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rfid.init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(); – инициализация модуля RFID.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MFRC 522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4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https://github.com/miguelbalboa/rfid/archive/master.zip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Требуется для соединения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 MFRC522 -модуля.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&lt;MFRC522.h&gt;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MFRC522 mfrc522(SS_PIN, RST_PIN); – создание экземпляра MFRC522, аргументами указаны выходы, к которым подключен модуль.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mfrc522.PCD_</w:t>
      </w:r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Init(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); – инициализация MFRC522.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Ethershield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5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https://github.com/thiseldo/EtherShield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Новая версия https://github.com/jcw/ethercard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 xml:space="preserve">Требуется для подключения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к локальной сети или сети интернет. Библиотека больше не поддерживается, более новая версия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Ethercard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. Также существует стандартная библиотека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EtherShield.h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»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EtherCard.h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EtherShield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EtherShield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(); – подготовка веб-страницы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ether.begin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sizeof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Ethernet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::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buffer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mymac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); – начало работы, аргументы – адрес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Mac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и номер порта, к которому подключен выход CS.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 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Библиотека Nrf24l01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6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https://github.com/maniacbug/RF24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работы с RF24-радиомодулем.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“RF24.h”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RF24 – Конструктор создает новый экземпляр драйвера. Перед тем, как использовать, нужно создать экземпляр и указать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пины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, к которым подключен чип (_</w:t>
      </w: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cepin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:</w:t>
      </w:r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контакт модуля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Enable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cspin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:  контакт модуля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Select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).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Begin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начало работы чипа.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setChannel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каналы для связи RF.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>setPayloadSize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установка фиксированного размера передачи.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getPayloadSize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– получение фиксированного размера.</w:t>
      </w:r>
    </w:p>
    <w:p w:rsidR="00E94610" w:rsidRPr="00E94610" w:rsidRDefault="00E94610" w:rsidP="00E94610">
      <w:pPr>
        <w:shd w:val="clear" w:color="auto" w:fill="FFFFFF"/>
        <w:spacing w:before="405" w:after="255" w:line="450" w:lineRule="atLeast"/>
        <w:outlineLvl w:val="2"/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 xml:space="preserve">Библиотека </w:t>
      </w:r>
      <w:proofErr w:type="spellStart"/>
      <w:r w:rsidRPr="00E94610">
        <w:rPr>
          <w:rFonts w:ascii="Roboto" w:eastAsia="Times New Roman" w:hAnsi="Roboto" w:cs="Times New Roman"/>
          <w:color w:val="00979D"/>
          <w:sz w:val="33"/>
          <w:szCs w:val="33"/>
          <w:lang w:eastAsia="ru-RU"/>
        </w:rPr>
        <w:t>TinyGPS</w:t>
      </w:r>
      <w:proofErr w:type="spellEnd"/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Скачать: </w:t>
      </w:r>
      <w:hyperlink r:id="rId37" w:tgtFrame="blank" w:history="1">
        <w:r w:rsidRPr="00E94610">
          <w:rPr>
            <w:rFonts w:ascii="Roboto" w:eastAsia="Times New Roman" w:hAnsi="Roboto" w:cs="Times New Roman"/>
            <w:color w:val="F47A20"/>
            <w:sz w:val="24"/>
            <w:szCs w:val="24"/>
            <w:lang w:eastAsia="ru-RU"/>
          </w:rPr>
          <w:t>https://github.com/mikalhart/TinyGPS</w:t>
        </w:r>
      </w:hyperlink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Требуется для чтения сообщений GPGGA и GPRMC. Помогает считывать данные о положении, дате, времени, высоте и других параметрах.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Пример использования: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#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include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&lt;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TinyGPS.h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&gt;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TinyGPS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gps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; – создание экземпляра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TinyGPS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encode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() – подача на объект последовательных данных по одному символу.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gps.stats</w:t>
      </w:r>
      <w:proofErr w:type="spellEnd"/>
      <w:proofErr w:type="gram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( ) – метод статистики. Показывает, получены корректные данные или нет.</w:t>
      </w:r>
    </w:p>
    <w:p w:rsidR="00E94610" w:rsidRPr="00E94610" w:rsidRDefault="00E94610" w:rsidP="00E94610">
      <w:pPr>
        <w:shd w:val="clear" w:color="auto" w:fill="FFFFFF"/>
        <w:spacing w:before="450" w:after="300" w:line="570" w:lineRule="atLeast"/>
        <w:outlineLvl w:val="1"/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</w:pPr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 xml:space="preserve">Библиотеки в </w:t>
      </w:r>
      <w:proofErr w:type="spellStart"/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00979D"/>
          <w:sz w:val="41"/>
          <w:szCs w:val="41"/>
          <w:lang w:eastAsia="ru-RU"/>
        </w:rPr>
        <w:t xml:space="preserve"> IDE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Среди всего разнообразия библиотек можно выделить 3 основных группы:</w:t>
      </w:r>
    </w:p>
    <w:p w:rsidR="00E94610" w:rsidRPr="00E94610" w:rsidRDefault="00E94610" w:rsidP="00E94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Встроенные – это библиотеки, изначально установленные в среде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IDE. Их не нужно скачивать и устанавливать дополнительно, они доступны для использования в программе сразу после запуска среды разработки.</w:t>
      </w:r>
    </w:p>
    <w:p w:rsidR="00E94610" w:rsidRPr="00E94610" w:rsidRDefault="00E94610" w:rsidP="00E94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Дополнительные – это библиотеки, которые нужно самостоятельно скачивать устанавливать. Обычно такой вид библиотек разрабатывает производитель датчиков, сенсоров и других компонентов для облегчения работы с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:rsidR="00E94610" w:rsidRPr="00E94610" w:rsidRDefault="00E94610" w:rsidP="00E946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Зависимые библиотеки – устанавливаются как помощник дополнительной библиотеки, отдельно от нее не работает.</w:t>
      </w:r>
    </w:p>
    <w:p w:rsidR="00E94610" w:rsidRPr="00E94610" w:rsidRDefault="00E94610" w:rsidP="00E94610">
      <w:pPr>
        <w:shd w:val="clear" w:color="auto" w:fill="FFFFFF"/>
        <w:spacing w:after="390" w:line="420" w:lineRule="atLeast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lastRenderedPageBreak/>
        <w:t xml:space="preserve">Самым простым способом работы с библиотеками в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ардуино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является использование встроенных возможностей среды разработки </w:t>
      </w:r>
      <w:proofErr w:type="spellStart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Arduino</w:t>
      </w:r>
      <w:proofErr w:type="spellEnd"/>
      <w:r w:rsidRPr="00E94610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IDE. Об этом мы поговорим в отдельной статье.</w:t>
      </w:r>
    </w:p>
    <w:p w:rsidR="00E94610" w:rsidRPr="00E94610" w:rsidRDefault="00E94610" w:rsidP="00E94610">
      <w:pPr>
        <w:rPr>
          <w:lang w:val="en-US"/>
        </w:rPr>
      </w:pPr>
      <w:bookmarkStart w:id="0" w:name="_GoBack"/>
      <w:bookmarkEnd w:id="0"/>
    </w:p>
    <w:sectPr w:rsidR="00E94610" w:rsidRPr="00E9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547"/>
    <w:multiLevelType w:val="multilevel"/>
    <w:tmpl w:val="F49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F590E"/>
    <w:multiLevelType w:val="multilevel"/>
    <w:tmpl w:val="5F8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10"/>
    <w:rsid w:val="003A618B"/>
    <w:rsid w:val="00E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9C62"/>
  <w15:chartTrackingRefBased/>
  <w15:docId w15:val="{4459BFAF-0A40-4CB4-8675-15E0FBF2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05">
          <w:marLeft w:val="0"/>
          <w:marRight w:val="0"/>
          <w:marTop w:val="0"/>
          <w:marBottom w:val="360"/>
          <w:divBdr>
            <w:top w:val="single" w:sz="6" w:space="0" w:color="5CA7E5"/>
            <w:left w:val="single" w:sz="6" w:space="0" w:color="5CA7E5"/>
            <w:bottom w:val="single" w:sz="6" w:space="0" w:color="5CA7E5"/>
            <w:right w:val="single" w:sz="6" w:space="0" w:color="5CA7E5"/>
          </w:divBdr>
          <w:divsChild>
            <w:div w:id="405691009">
              <w:marLeft w:val="0"/>
              <w:marRight w:val="0"/>
              <w:marTop w:val="0"/>
              <w:marBottom w:val="0"/>
              <w:divBdr>
                <w:top w:val="single" w:sz="6" w:space="12" w:color="E0F1FF"/>
                <w:left w:val="single" w:sz="6" w:space="12" w:color="E0F1FF"/>
                <w:bottom w:val="single" w:sz="6" w:space="12" w:color="E0F1FF"/>
                <w:right w:val="single" w:sz="6" w:space="12" w:color="E0F1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k90/LiquidCrystalRus" TargetMode="External"/><Relationship Id="rId13" Type="http://schemas.openxmlformats.org/officeDocument/2006/relationships/hyperlink" Target="https://github.com/PaulStoffregen/DS1307RTC" TargetMode="External"/><Relationship Id="rId18" Type="http://schemas.openxmlformats.org/officeDocument/2006/relationships/hyperlink" Target="https://www.arduino.cc/en/Reference/Scheduler" TargetMode="External"/><Relationship Id="rId26" Type="http://schemas.openxmlformats.org/officeDocument/2006/relationships/hyperlink" Target="https://github.com/adafruit/Adafruit_BMP280_Library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ithub.com/adafruit/DHT-sensor-library" TargetMode="External"/><Relationship Id="rId34" Type="http://schemas.openxmlformats.org/officeDocument/2006/relationships/hyperlink" Target="https://github.com/miguelbalboa/rfid/archive/master.zip" TargetMode="External"/><Relationship Id="rId7" Type="http://schemas.openxmlformats.org/officeDocument/2006/relationships/hyperlink" Target="https://github.com/g4lvanix/I2C-master-lib" TargetMode="External"/><Relationship Id="rId12" Type="http://schemas.openxmlformats.org/officeDocument/2006/relationships/hyperlink" Target="https://github.com/PaulStoffregen/Time" TargetMode="External"/><Relationship Id="rId17" Type="http://schemas.openxmlformats.org/officeDocument/2006/relationships/hyperlink" Target="http://www.nongnu.org/avr-libc/user-manual/group__avr__math.html" TargetMode="External"/><Relationship Id="rId25" Type="http://schemas.openxmlformats.org/officeDocument/2006/relationships/hyperlink" Target="https://github.com/adafruit/Adafruit_BME280_Library" TargetMode="External"/><Relationship Id="rId33" Type="http://schemas.openxmlformats.org/officeDocument/2006/relationships/hyperlink" Target="http://wikihandbk.com/ruwiki/index.php?title=RFID&amp;action=edit&amp;redlink=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thub.com/PaulStoffregen/SoftwareSerial" TargetMode="External"/><Relationship Id="rId20" Type="http://schemas.openxmlformats.org/officeDocument/2006/relationships/hyperlink" Target="https://www.arduino.cc/en/Reference/Stepper?from=Tutorial.Stepper" TargetMode="External"/><Relationship Id="rId29" Type="http://schemas.openxmlformats.org/officeDocument/2006/relationships/hyperlink" Target="https://github.com/czukowski/Wire.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duinomaster.ru/wp-content/uploads/2018/02/libraries.zip" TargetMode="External"/><Relationship Id="rId11" Type="http://schemas.openxmlformats.org/officeDocument/2006/relationships/hyperlink" Target="https://github.com/adafruit/RTClib" TargetMode="External"/><Relationship Id="rId24" Type="http://schemas.openxmlformats.org/officeDocument/2006/relationships/hyperlink" Target="https://github.com/adafruit/Adafruit_ADXL345" TargetMode="External"/><Relationship Id="rId32" Type="http://schemas.openxmlformats.org/officeDocument/2006/relationships/hyperlink" Target="https://github.com/miguelbalboa/rfid" TargetMode="External"/><Relationship Id="rId37" Type="http://schemas.openxmlformats.org/officeDocument/2006/relationships/hyperlink" Target="https://github.com/mikalhart/TinyGPS" TargetMode="External"/><Relationship Id="rId5" Type="http://schemas.openxmlformats.org/officeDocument/2006/relationships/hyperlink" Target="https://www.arduino.cc/en/Reference/Libraries" TargetMode="External"/><Relationship Id="rId15" Type="http://schemas.openxmlformats.org/officeDocument/2006/relationships/hyperlink" Target="https://github.com/aterentiev/EEPROM2" TargetMode="External"/><Relationship Id="rId23" Type="http://schemas.openxmlformats.org/officeDocument/2006/relationships/hyperlink" Target="https://github.com/JRodrigoTech/Ultrasonic-HC-SR04" TargetMode="External"/><Relationship Id="rId28" Type="http://schemas.openxmlformats.org/officeDocument/2006/relationships/hyperlink" Target="http://iarduino.ru/file/263.html" TargetMode="External"/><Relationship Id="rId36" Type="http://schemas.openxmlformats.org/officeDocument/2006/relationships/hyperlink" Target="https://github.com/maniacbug/RF24" TargetMode="External"/><Relationship Id="rId10" Type="http://schemas.openxmlformats.org/officeDocument/2006/relationships/hyperlink" Target="https://github.com/wayoda/LedControl" TargetMode="External"/><Relationship Id="rId19" Type="http://schemas.openxmlformats.org/officeDocument/2006/relationships/hyperlink" Target="https://github.com/netlabtoolkit/VarSpeedServo" TargetMode="External"/><Relationship Id="rId31" Type="http://schemas.openxmlformats.org/officeDocument/2006/relationships/hyperlink" Target="https://github.com/jt5/G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mperka/UTFT" TargetMode="External"/><Relationship Id="rId14" Type="http://schemas.openxmlformats.org/officeDocument/2006/relationships/hyperlink" Target="https://github.com/rodan/ds3231" TargetMode="External"/><Relationship Id="rId22" Type="http://schemas.openxmlformats.org/officeDocument/2006/relationships/hyperlink" Target="https://github.com/milesburton/Arduino-Temperature-Control-Library" TargetMode="External"/><Relationship Id="rId27" Type="http://schemas.openxmlformats.org/officeDocument/2006/relationships/hyperlink" Target="https://github.com/adafruit/Adafruit-BMP085-Library" TargetMode="External"/><Relationship Id="rId30" Type="http://schemas.openxmlformats.org/officeDocument/2006/relationships/hyperlink" Target="https://github.com/z3t0/Arduino-IRremote" TargetMode="External"/><Relationship Id="rId35" Type="http://schemas.openxmlformats.org/officeDocument/2006/relationships/hyperlink" Target="https://github.com/thiseldo/EtherShie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2020-09-01T12:13:00Z</dcterms:created>
  <dcterms:modified xsi:type="dcterms:W3CDTF">2020-09-01T12:20:00Z</dcterms:modified>
</cp:coreProperties>
</file>